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0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8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52"/>
        <w:gridCol w:w="5698"/>
        <w:gridCol w:w="4871"/>
      </w:tblGrid>
      <w:tr>
        <w:trPr>
          <w:trHeight w:val="23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698"/>
            </w:tblGrid>
            <w:tr>
              <w:trPr>
                <w:trHeight w:val="262" w:hRule="atLeast"/>
              </w:trPr>
              <w:tc>
                <w:tcPr>
                  <w:tcW w:w="569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Resultado de consulta :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12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6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12"/>
              <w:gridCol w:w="2855"/>
              <w:gridCol w:w="2885"/>
              <w:gridCol w:w="2669"/>
            </w:tblGrid>
            <w:tr>
              <w:trPr>
                <w:trHeight w:val="422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Número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Ingreso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Motivo de Ingreso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Estado de Actuación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Carátula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Trámite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51712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23/5/2024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21/10/2025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RUBIO FEDERICO TOMÁS C/ NAVARRETE ROBERTO ANTONIO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01/10/2025 10:23:17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42333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15/10/2012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08/10/2025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GRECO NOELIA MATILDE C/ AVICOLA TELOS S.A. y otros S/DAÑOS Y PERJUICIOS   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08/10/2025 10:19:12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51921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29/7/2024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03/11/2025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REPETTO HECTOR C/ ASOCIACIÓN DE COOPERATIVAS ARGENTINAS COOP LTDA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09/10/2025 11:30:02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50348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22/12/2022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30/10/2025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BECERRA, LEANDRO MIGUEL C/ PROVINCIA ASEGURADORA DE RIESGOS DEL TRABAJO  S/ ACCIDENTE DE TRABAJO - 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14/10/2025 13:57:01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52172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16/10/2024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29/10/2025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MARENZANA MAURICIO ANDRES C/ MARENZANA ENRIQUE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16/10/2025 12:24:57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44419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15/10/2015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23/10/2025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VILARDO MARIA ESTER  C/ EME CONFECCIONES SRL S/DESPIDO   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23/10/2025 10:27:34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44393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2/10/2015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23/10/2025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VILARDO ELSA CRISTINA  C/ EME CONFECCIONES SRL S/DESPIDO   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23/10/2025 11:06:11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52109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20/9/2024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28/10/2025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LEIVA LUCIA C/ PROVINCIA ASEGURADORA DE RIESGOS DEL TRABAJO S.A.  S/ ACCIDENTE DE TRABAJO - ACCION E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28/10/2025 13:16:36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51553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4/4/2024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28/10/2025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ALVAREZ JUAN MANUEL C/ PREVENCION ASEGURADORA DE RIESGOS DEL TRABAJO S.A.  S/ ACCIDENTE DE TRABAJO -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28/10/2025 13:16:58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37710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3/3/2008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31/10/2025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HEREÑU WALTER MARCELO C/ROSSI, PEDRO MIGUEL Y OTROS S/ DAÑOS Y PERJUICIOS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28/10/2025 13:17:18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51009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15/9/2023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30/09/2025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ROLON SANDRA VERONICA C/ MAS PROTECCION SA  Y OTROS S/ INDEMNIZACION POR MUERTE (ART. 248 L.C.T.)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30/10/2025 9:52:51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51225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24/11/2023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30/10/2025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CARINI MARCOS GABRIEL C/ PROVINCIA ART SA  S/ DAÑOS Y PERJUICIOS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30/10/2025 13:30:11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9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  <w:rPr>
          <w:sz w:val="0"/>
        </w:rPr>
      </w:pPr>
      <w:r>
        <w:br w:type="page"/>
      </w:r>
    </w:p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4888"/>
        <w:gridCol w:w="5733"/>
      </w:tblGrid>
      <w:tr>
        <w:trPr>
          <w:trHeight w:val="30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888"/>
            </w:tblGrid>
            <w:tr>
              <w:trPr>
                <w:trHeight w:val="262" w:hRule="atLeast"/>
              </w:trPr>
              <w:tc>
                <w:tcPr>
                  <w:tcW w:w="488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16"/>
                    </w:rPr>
                    <w:t xml:space="preserve">Filtros Aplicados: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59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622"/>
            </w:tblGrid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Sólo Radicaciones ACTIVAS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Solo Primera Radicación: NO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GENERALES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- Organismos - 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TRIBUNAL DEL TRABAJO N° 1 PERGAMINO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DE TRAMITES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TRAMITES POSIBLES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Sorteos: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Circulaciones: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Sólo último trámite: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Tramites Posibles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SENTENCIA DEFINITIVA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ESTADOS DE TRAMITE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Suspendidos: INDISTINTO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Publico/Privado: PUBLICO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Desde: 1/10/2025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Hasta: 31/10/2025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Estados de Trámite (Seleccionados: 2)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Firmado y Notificado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Notificado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headerReference r:id="rId5" w:type="default"/>
      <w:footerReference r:id="rId7" w:type="default"/>
      <w:pgSz w:w="11905" w:h="16837"/>
      <w:pgMar w:top="566" w:right="566" w:bottom="566" w:left="566" w:header="" w:footer="" w:gutter=""/>
    </w:sectPr>
  </w:body>
</w:document>
</file>

<file path=word/footer1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4659"/>
      <w:gridCol w:w="652"/>
      <w:gridCol w:w="100"/>
      <w:gridCol w:w="412"/>
      <w:gridCol w:w="100"/>
      <w:gridCol w:w="682"/>
      <w:gridCol w:w="4074"/>
    </w:tblGrid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52"/>
          </w:tblGrid>
          <w:tr>
            <w:trPr>
              <w:trHeight w:val="262" w:hRule="atLeast"/>
            </w:trPr>
            <w:tc>
              <w:tcPr>
                <w:tcW w:w="65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12"/>
          </w:tblGrid>
          <w:tr>
            <w:trPr>
              <w:trHeight w:val="262" w:hRule="atLeast"/>
            </w:trPr>
            <w:tc>
              <w:tcPr>
                <w:tcW w:w="41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de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82"/>
          </w:tblGrid>
          <w:tr>
            <w:trPr>
              <w:trHeight w:val="262" w:hRule="atLeast"/>
            </w:trPr>
            <w:tc>
              <w:tcPr>
                <w:tcW w:w="68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header0.xml><?xml version="1.0" encoding="utf-8"?>
<w:hd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3270"/>
      <w:gridCol w:w="1267"/>
      <w:gridCol w:w="2309"/>
      <w:gridCol w:w="1311"/>
      <w:gridCol w:w="359"/>
      <w:gridCol w:w="989"/>
      <w:gridCol w:w="25"/>
      <w:gridCol w:w="1147"/>
    </w:tblGrid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restart"/>
          <w:tcBorders>
            <w:top w:val="nil" w:color="000000" w:sz="7"/>
            <w:left w:val="nil" w:color="000000" w:sz="7"/>
            <w:bottom w:val="nil" w:color="000000" w:sz="7"/>
            <w:right w:val="nil" w:color="000000" w:sz="7"/>
          </w:tcBorders>
          <w:tcMar>
            <w:top w:w="0" w:type="dxa"/>
            <w:left w:w="0" w:type="dxa"/>
            <w:bottom w:w="0" w:type="dxa"/>
            <w:right w:w="0" w:type="dxa"/>
          </w:tcMar>
        </w:tcPr>
        <w:p>
          <w:pPr>
            <w:spacing w:after="0" w:line="240" w:lineRule="auto"/>
          </w:pPr>
          <w:r w:rsidRPr="" w:rsidDel="" w:rsidR="">
            <w:drawing>
              <wp:inline>
                <wp:extent cx="1466850" cy="952500"/>
                <wp:docPr id="0" name="img3.png"/>
                <a:graphic>
                  <a:graphicData uri="http://schemas.openxmlformats.org/drawingml/2006/picture">
                    <pic:pic>
                      <pic:nvPicPr>
                        <pic:cNvPr id="1" name="img3.png"/>
                        <pic:cNvPicPr/>
                      </pic:nvPicPr>
                      <pic:blipFill>
                        <a:blip r:embed="rId6" cstate="print"/>
                        <a:stretch>
                          <a:fillRect r="0" b="0"/>
                        </a:stretch>
                      </pic:blipFill>
                      <pic:spPr>
                        <a:xfrm>
                          <a:off x="0" y="0"/>
                          <a:ext cx="1466850" cy="952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989"/>
          </w:tblGrid>
          <w:tr>
            <w:trPr>
              <w:trHeight w:val="262" w:hRule="atLeast"/>
            </w:trPr>
            <w:tc>
              <w:tcPr>
                <w:tcW w:w="989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b/>
                    <w:color w:val="000000"/>
                    <w:sz w:val="16"/>
                  </w:rPr>
                  <w:t xml:space="preserve">Fecha: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1147"/>
          </w:tblGrid>
          <w:tr>
            <w:trPr>
              <w:trHeight w:val="262" w:hRule="atLeast"/>
            </w:trPr>
            <w:tc>
              <w:tcPr>
                <w:tcW w:w="1147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03/11/2025</w:t>
                </w:r>
              </w:p>
            </w:tc>
          </w:tr>
        </w:tbl>
        <w:p>
          <w:pPr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b/>
                    <w:color w:val="000000"/>
                    <w:sz w:val="20"/>
                  </w:rPr>
                  <w:t xml:space="preserve">Augusta -  Consultas Especiales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</w:tbl>
</w:hd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header" Target="/word/header0.xml" Id="rId5" /><Relationship Type="http://schemas.openxmlformats.org/officeDocument/2006/relationships/footer" Target="/word/footer1.xml" Id="rId7" /><Relationship Type="http://schemas.openxmlformats.org/officeDocument/2006/relationships/numbering" Target="/word/numbering.xml" Id="rId9" /></Relationships>
</file>

<file path=word/_rels/header0.xml.rels>&#65279;<?xml version="1.0" encoding="utf-8"?><Relationships xmlns="http://schemas.openxmlformats.org/package/2006/relationships"><Relationship Type="http://schemas.openxmlformats.org/officeDocument/2006/relationships/image" Target="/word/media/img3.png" Id="rId6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>rptConsultasEspecialesGeneral</dc:title>
</cp:coreProperties>
</file>